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BB" w:rsidRPr="00CE3DBB" w:rsidRDefault="00CE3DBB" w:rsidP="00CE3DBB">
      <w:pPr>
        <w:pStyle w:val="ConsPlusNormal"/>
        <w:jc w:val="right"/>
        <w:outlineLvl w:val="1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 xml:space="preserve">Приложение </w:t>
      </w:r>
      <w:r>
        <w:rPr>
          <w:rFonts w:ascii="Liberation Serif" w:hAnsi="Liberation Serif"/>
          <w:sz w:val="24"/>
          <w:szCs w:val="28"/>
        </w:rPr>
        <w:t>№</w:t>
      </w:r>
      <w:r w:rsidRPr="00CE3DBB">
        <w:rPr>
          <w:rFonts w:ascii="Liberation Serif" w:hAnsi="Liberation Serif"/>
          <w:sz w:val="24"/>
          <w:szCs w:val="28"/>
        </w:rPr>
        <w:t xml:space="preserve"> 2</w:t>
      </w:r>
      <w:r>
        <w:rPr>
          <w:rFonts w:ascii="Liberation Serif" w:hAnsi="Liberation Serif"/>
          <w:sz w:val="24"/>
          <w:szCs w:val="28"/>
        </w:rPr>
        <w:t xml:space="preserve"> </w:t>
      </w:r>
      <w:r>
        <w:rPr>
          <w:rFonts w:ascii="Liberation Serif" w:hAnsi="Liberation Serif"/>
          <w:sz w:val="24"/>
          <w:szCs w:val="28"/>
        </w:rPr>
        <w:br/>
      </w:r>
      <w:r w:rsidRPr="00CE3DBB">
        <w:rPr>
          <w:rFonts w:ascii="Liberation Serif" w:hAnsi="Liberation Serif"/>
          <w:sz w:val="24"/>
          <w:szCs w:val="28"/>
        </w:rPr>
        <w:t>к Административному регламенту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>предоставления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>Министерством здравоохранения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>Свердловской области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>государственной услуги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«</w:t>
      </w:r>
      <w:r w:rsidRPr="00CE3DBB">
        <w:rPr>
          <w:rFonts w:ascii="Liberation Serif" w:hAnsi="Liberation Serif"/>
          <w:sz w:val="24"/>
          <w:szCs w:val="28"/>
        </w:rPr>
        <w:t>Оценка качества оказания</w:t>
      </w:r>
    </w:p>
    <w:p w:rsidR="00CE3DBB" w:rsidRPr="00CE3DBB" w:rsidRDefault="00CE3DBB" w:rsidP="00CE3DBB">
      <w:pPr>
        <w:pStyle w:val="ConsPlusNormal"/>
        <w:jc w:val="right"/>
        <w:rPr>
          <w:rFonts w:ascii="Liberation Serif" w:hAnsi="Liberation Serif"/>
          <w:sz w:val="24"/>
          <w:szCs w:val="28"/>
        </w:rPr>
      </w:pPr>
      <w:r w:rsidRPr="00CE3DBB">
        <w:rPr>
          <w:rFonts w:ascii="Liberation Serif" w:hAnsi="Liberation Serif"/>
          <w:sz w:val="24"/>
          <w:szCs w:val="28"/>
        </w:rPr>
        <w:t>общественно полезных услуг</w:t>
      </w:r>
      <w:r>
        <w:rPr>
          <w:rFonts w:ascii="Liberation Serif" w:hAnsi="Liberation Serif"/>
          <w:sz w:val="24"/>
          <w:szCs w:val="28"/>
        </w:rPr>
        <w:t>»</w:t>
      </w:r>
    </w:p>
    <w:p w:rsidR="00CE3DBB" w:rsidRPr="00CE3DBB" w:rsidRDefault="00CE3DBB" w:rsidP="00CE3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CE3DBB" w:rsidRPr="00CE3DBB" w:rsidRDefault="00CE3DBB" w:rsidP="00CE3D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ar633"/>
      <w:bookmarkEnd w:id="0"/>
      <w:r w:rsidRPr="00CE3DBB">
        <w:rPr>
          <w:rFonts w:ascii="Liberation Serif" w:hAnsi="Liberation Serif"/>
          <w:sz w:val="28"/>
          <w:szCs w:val="28"/>
        </w:rPr>
        <w:t>ПЕРЕЧЕНЬ</w:t>
      </w:r>
    </w:p>
    <w:p w:rsidR="00CE3DBB" w:rsidRPr="00CE3DBB" w:rsidRDefault="00CE3DBB" w:rsidP="00CE3DB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 xml:space="preserve">ОБЩЕСТВЕННО ПОЛЕЗНЫХ УСЛУГ, ОЦЕНИВАЕМЫХ </w:t>
      </w:r>
      <w:r>
        <w:rPr>
          <w:rFonts w:ascii="Liberation Serif" w:hAnsi="Liberation Serif"/>
          <w:sz w:val="28"/>
          <w:szCs w:val="28"/>
        </w:rPr>
        <w:t>М</w:t>
      </w:r>
      <w:r w:rsidRPr="00CE3DBB">
        <w:rPr>
          <w:rFonts w:ascii="Liberation Serif" w:hAnsi="Liberation Serif"/>
          <w:sz w:val="28"/>
          <w:szCs w:val="28"/>
        </w:rPr>
        <w:t>ИНИСТЕРСТВОМ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E3DBB">
        <w:rPr>
          <w:rFonts w:ascii="Liberation Serif" w:hAnsi="Liberation Serif"/>
          <w:sz w:val="28"/>
          <w:szCs w:val="28"/>
        </w:rPr>
        <w:t>ЗДРАВООХРАНЕНИЯ СВЕРДЛОВСКОЙ ОБЛАСТИ</w:t>
      </w:r>
    </w:p>
    <w:p w:rsidR="00CE3DBB" w:rsidRPr="00CE3DBB" w:rsidRDefault="00CE3DBB" w:rsidP="00CE3DB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Работы по профилактике неинфекционных заболеваний, формированию здорового образа жизни и санитарно-гигиеническому просвещению населения.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Профилактика незаконного потребления наркотических средств и психотропных веществ, наркомании.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Паллиативная медицинская помощь.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Медицинская реабилитация при заболеваниях, не входящих в базовую программу обязательного медицинского страхования.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Содействие в получении медицинской помощи несовершеннолетними, самовольно ушедшими из семей, организация детей-сирот и детей, оставшихся без попечения родителей, образовательных организаций и иных организаций.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Психолого-медико-педагогическая реабилитация детей.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Санаторно-курортное лечение.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Психолого-медико-педагогическое обследование детей.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>Привлечение и обучение волонтеров работе с лицами, страдающими тяжелыми заболеваниями, координация работы волонтеров.</w:t>
      </w:r>
    </w:p>
    <w:p w:rsidR="00CE3DBB" w:rsidRPr="00CE3DBB" w:rsidRDefault="00CE3DBB" w:rsidP="00FA6C02">
      <w:pPr>
        <w:pStyle w:val="ConsPlusNormal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 xml:space="preserve"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</w:t>
      </w:r>
      <w:r w:rsidRPr="00CE3DBB">
        <w:rPr>
          <w:rFonts w:ascii="Liberation Serif" w:hAnsi="Liberation Serif"/>
          <w:sz w:val="28"/>
          <w:szCs w:val="28"/>
        </w:rPr>
        <w:lastRenderedPageBreak/>
        <w:t>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утрату.</w:t>
      </w:r>
    </w:p>
    <w:p w:rsidR="00521B86" w:rsidRDefault="00CE3DBB" w:rsidP="00FA6C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E3DBB">
        <w:rPr>
          <w:rFonts w:ascii="Liberation Serif" w:hAnsi="Liberation Serif"/>
          <w:sz w:val="28"/>
          <w:szCs w:val="28"/>
        </w:rP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5" w:tooltip="Федеральный закон от 05.12.2017 N 392-ФЗ (ред. от 26.07.2019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 w:history="1">
        <w:r w:rsidRPr="00CE3DBB">
          <w:rPr>
            <w:rFonts w:ascii="Liberation Serif" w:hAnsi="Liberation Serif"/>
            <w:color w:val="0000FF"/>
            <w:sz w:val="28"/>
            <w:szCs w:val="28"/>
          </w:rPr>
          <w:t>законом</w:t>
        </w:r>
      </w:hyperlink>
      <w:r w:rsidRPr="00CE3DBB">
        <w:rPr>
          <w:rFonts w:ascii="Liberation Serif" w:hAnsi="Liberation Serif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FA6C02">
        <w:rPr>
          <w:rFonts w:ascii="Liberation Serif" w:hAnsi="Liberation Serif"/>
          <w:sz w:val="28"/>
          <w:szCs w:val="28"/>
        </w:rPr>
        <w:t>»</w:t>
      </w:r>
      <w:r w:rsidRPr="00CE3DBB">
        <w:rPr>
          <w:rFonts w:ascii="Liberation Serif" w:hAnsi="Liberation Serif"/>
          <w:sz w:val="28"/>
          <w:szCs w:val="28"/>
        </w:rPr>
        <w:t xml:space="preserve">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</w:r>
      <w:r w:rsidR="001C4447">
        <w:rPr>
          <w:rFonts w:ascii="Liberation Serif" w:hAnsi="Liberation Serif"/>
          <w:sz w:val="28"/>
          <w:szCs w:val="28"/>
        </w:rPr>
        <w:t>.</w:t>
      </w:r>
    </w:p>
    <w:p w:rsidR="001C4447" w:rsidRPr="00CE3DBB" w:rsidRDefault="001C4447" w:rsidP="00FA6C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Услуги по профилактике искусственного прерывания беременности по желанию женщины.</w:t>
      </w:r>
      <w:bookmarkStart w:id="1" w:name="_GoBack"/>
      <w:bookmarkEnd w:id="1"/>
    </w:p>
    <w:sectPr w:rsidR="001C4447" w:rsidRPr="00CE3DBB" w:rsidSect="00CE3D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290"/>
    <w:multiLevelType w:val="hybridMultilevel"/>
    <w:tmpl w:val="3B0220B8"/>
    <w:lvl w:ilvl="0" w:tplc="2A8EEA3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60D02"/>
    <w:multiLevelType w:val="hybridMultilevel"/>
    <w:tmpl w:val="859E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B"/>
    <w:rsid w:val="001C4447"/>
    <w:rsid w:val="00521B86"/>
    <w:rsid w:val="00CE3DBB"/>
    <w:rsid w:val="00F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D9D7"/>
  <w15:chartTrackingRefBased/>
  <w15:docId w15:val="{B0D63435-8FFF-4C95-A7CB-ADECDB0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3D3C516018C37C0A4890DD0865A4FF84589F32B01335B6DF816A3EA508A3DFBE8E4A931B47180EAB7E2D481m8P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Health Authority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Травникова Дарья Александровна</cp:lastModifiedBy>
  <cp:revision>2</cp:revision>
  <dcterms:created xsi:type="dcterms:W3CDTF">2022-04-27T07:00:00Z</dcterms:created>
  <dcterms:modified xsi:type="dcterms:W3CDTF">2022-04-27T07:00:00Z</dcterms:modified>
</cp:coreProperties>
</file>